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spacing w:after="0" w:line="2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XXX de XXXX de 2023</w:t>
      </w:r>
    </w:p>
    <w:p w:rsidR="00000000" w:rsidDel="00000000" w:rsidP="00000000" w:rsidRDefault="00000000" w:rsidRPr="00000000" w14:paraId="00000004">
      <w:pPr>
        <w:spacing w:after="0" w:line="24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spacing w:after="0" w:line="24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MARÍA LUISA GABRIELA SILVIA NOVARO PEÑALOZA</w:t>
      </w:r>
    </w:p>
    <w:p w:rsidR="00000000" w:rsidDel="00000000" w:rsidP="00000000" w:rsidRDefault="00000000" w:rsidRPr="00000000" w14:paraId="00000008">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DIRECTORA GENERAL</w:t>
      </w:r>
    </w:p>
    <w:p w:rsidR="00000000" w:rsidDel="00000000" w:rsidP="00000000" w:rsidRDefault="00000000" w:rsidRPr="00000000" w14:paraId="00000009">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IMCINE</w:t>
      </w:r>
    </w:p>
    <w:p w:rsidR="00000000" w:rsidDel="00000000" w:rsidP="00000000" w:rsidRDefault="00000000" w:rsidRPr="00000000" w14:paraId="0000000A">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PRESENTE</w:t>
      </w:r>
    </w:p>
    <w:p w:rsidR="00000000" w:rsidDel="00000000" w:rsidP="00000000" w:rsidRDefault="00000000" w:rsidRPr="00000000" w14:paraId="0000000B">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D">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señalo bajo protesta de decir verdad que el proyecto registrado “TÍTULO DEL PROYECTO”,  del cual soy responsable, cumple con lo siguiente:</w:t>
      </w:r>
    </w:p>
    <w:p w:rsidR="00000000" w:rsidDel="00000000" w:rsidP="00000000" w:rsidRDefault="00000000" w:rsidRPr="00000000" w14:paraId="0000000E">
      <w:pPr>
        <w:tabs>
          <w:tab w:val="left" w:pos="1440"/>
          <w:tab w:val="left" w:pos="9180"/>
        </w:tabs>
        <w:spacing w:after="0" w:before="240" w:line="276" w:lineRule="auto"/>
        <w:jc w:val="both"/>
        <w:rPr>
          <w:rFonts w:ascii="Arial" w:cs="Arial" w:eastAsia="Arial" w:hAnsi="Arial"/>
          <w:sz w:val="14"/>
          <w:szCs w:val="14"/>
        </w:rPr>
      </w:pPr>
      <w:r w:rsidDel="00000000" w:rsidR="00000000" w:rsidRPr="00000000">
        <w:rPr>
          <w:rFonts w:ascii="Arial" w:cs="Arial" w:eastAsia="Arial" w:hAnsi="Arial"/>
          <w:b w:val="1"/>
          <w:sz w:val="18"/>
          <w:szCs w:val="18"/>
          <w:rtl w:val="0"/>
        </w:rPr>
        <w:t xml:space="preserve">I. </w:t>
      </w:r>
      <w:r w:rsidDel="00000000" w:rsidR="00000000" w:rsidRPr="00000000">
        <w:rPr>
          <w:rFonts w:ascii="Arial" w:cs="Arial" w:eastAsia="Arial" w:hAnsi="Arial"/>
          <w:color w:val="222222"/>
          <w:sz w:val="18"/>
          <w:szCs w:val="18"/>
          <w:highlight w:val="white"/>
          <w:rtl w:val="0"/>
        </w:rPr>
        <w:t xml:space="preserve">Que no cuentan con apoyos anteriores de FIDECINE y/o FOPROCINE para la realización del proyecto registrado.</w:t>
      </w:r>
      <w:r w:rsidDel="00000000" w:rsidR="00000000" w:rsidRPr="00000000">
        <w:rPr>
          <w:rtl w:val="0"/>
        </w:rPr>
      </w:r>
    </w:p>
    <w:p w:rsidR="00000000" w:rsidDel="00000000" w:rsidP="00000000" w:rsidRDefault="00000000" w:rsidRPr="00000000" w14:paraId="0000000F">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highlight w:val="white"/>
          <w:rtl w:val="0"/>
        </w:rPr>
        <w:t xml:space="preserve">Que no se encuentran en situación de incumplimiento con IMCINE, FIDECINE, FOPROCINE, EFICINE o ECHASA.</w:t>
      </w:r>
      <w:r w:rsidDel="00000000" w:rsidR="00000000" w:rsidRPr="00000000">
        <w:rPr>
          <w:rtl w:val="0"/>
        </w:rPr>
      </w:r>
    </w:p>
    <w:p w:rsidR="00000000" w:rsidDel="00000000" w:rsidP="00000000" w:rsidRDefault="00000000" w:rsidRPr="00000000" w14:paraId="00000010">
      <w:pPr>
        <w:tabs>
          <w:tab w:val="left" w:pos="1440"/>
          <w:tab w:val="left" w:pos="9180"/>
        </w:tabs>
        <w:spacing w:after="240" w:before="240" w:line="240"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la persona moral ni sus socios o las partes relacionadas tengan algún proceso jurisdiccional con el IMCINE, FOPROCINE o FIDECINE. </w:t>
      </w:r>
    </w:p>
    <w:p w:rsidR="00000000" w:rsidDel="00000000" w:rsidP="00000000" w:rsidRDefault="00000000" w:rsidRPr="00000000" w14:paraId="00000011">
      <w:pPr>
        <w:tabs>
          <w:tab w:val="left" w:pos="1440"/>
          <w:tab w:val="left" w:pos="9180"/>
        </w:tabs>
        <w:spacing w:after="240" w:before="240" w:line="240" w:lineRule="auto"/>
        <w:jc w:val="both"/>
        <w:rPr>
          <w:rFonts w:ascii="Arial" w:cs="Arial" w:eastAsia="Arial" w:hAnsi="Arial"/>
          <w:color w:val="222222"/>
          <w:sz w:val="18"/>
          <w:szCs w:val="18"/>
        </w:rPr>
      </w:pPr>
      <w:r w:rsidDel="00000000" w:rsidR="00000000" w:rsidRPr="00000000">
        <w:rPr>
          <w:rFonts w:ascii="Arial" w:cs="Arial" w:eastAsia="Arial" w:hAnsi="Arial"/>
          <w:b w:val="1"/>
          <w:color w:val="222222"/>
          <w:sz w:val="18"/>
          <w:szCs w:val="18"/>
          <w:rtl w:val="0"/>
        </w:rPr>
        <w:t xml:space="preserve">IV.</w:t>
      </w:r>
      <w:r w:rsidDel="00000000" w:rsidR="00000000" w:rsidRPr="00000000">
        <w:rPr>
          <w:rFonts w:ascii="Arial" w:cs="Arial" w:eastAsia="Arial" w:hAnsi="Arial"/>
          <w:color w:val="222222"/>
          <w:sz w:val="18"/>
          <w:szCs w:val="18"/>
          <w:rtl w:val="0"/>
        </w:rPr>
        <w:t xml:space="preserve"> </w:t>
      </w:r>
      <w:r w:rsidDel="00000000" w:rsidR="00000000" w:rsidRPr="00000000">
        <w:rPr>
          <w:rFonts w:ascii="Arial" w:cs="Arial" w:eastAsia="Arial" w:hAnsi="Arial"/>
          <w:color w:val="222222"/>
          <w:sz w:val="18"/>
          <w:szCs w:val="18"/>
          <w:highlight w:val="white"/>
          <w:rtl w:val="0"/>
        </w:rPr>
        <w:t xml:space="preserve">Que no tengan algún proyecto en proceso apoyado por FOPROCINE, FIDECINE o IMCINE, excepto los proyectos apoyados por el ECAMC.</w:t>
      </w:r>
      <w:r w:rsidDel="00000000" w:rsidR="00000000" w:rsidRPr="00000000">
        <w:rPr>
          <w:rtl w:val="0"/>
        </w:rPr>
      </w:r>
    </w:p>
    <w:p w:rsidR="00000000" w:rsidDel="00000000" w:rsidP="00000000" w:rsidRDefault="00000000" w:rsidRPr="00000000" w14:paraId="00000012">
      <w:pPr>
        <w:tabs>
          <w:tab w:val="left" w:pos="1440"/>
          <w:tab w:val="left" w:pos="9180"/>
        </w:tabs>
        <w:spacing w:after="240" w:before="24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 </w:t>
      </w:r>
      <w:r w:rsidDel="00000000" w:rsidR="00000000" w:rsidRPr="00000000">
        <w:rPr>
          <w:rFonts w:ascii="Arial" w:cs="Arial" w:eastAsia="Arial" w:hAnsi="Arial"/>
          <w:sz w:val="18"/>
          <w:szCs w:val="18"/>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13">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 </w:t>
      </w:r>
      <w:r w:rsidDel="00000000" w:rsidR="00000000" w:rsidRPr="00000000">
        <w:rPr>
          <w:rFonts w:ascii="Arial" w:cs="Arial" w:eastAsia="Arial" w:hAnsi="Arial"/>
          <w:sz w:val="18"/>
          <w:szCs w:val="18"/>
          <w:rtl w:val="0"/>
        </w:rPr>
        <w:t xml:space="preserve">Manifiesto haber leído los Lineamientos de Operación, Bases de Participación y Anexos, para la aplicación en la convocatoria 2023, en la modalidad de </w:t>
      </w:r>
      <w:r w:rsidDel="00000000" w:rsidR="00000000" w:rsidRPr="00000000">
        <w:rPr>
          <w:rFonts w:ascii="Arial" w:cs="Arial" w:eastAsia="Arial" w:hAnsi="Arial"/>
          <w:b w:val="1"/>
          <w:sz w:val="18"/>
          <w:szCs w:val="18"/>
          <w:rtl w:val="0"/>
        </w:rPr>
        <w:t xml:space="preserve">Apoyo a la preproducción y producción de cortometrajes y largometrajes de animación</w:t>
      </w:r>
      <w:r w:rsidDel="00000000" w:rsidR="00000000" w:rsidRPr="00000000">
        <w:rPr>
          <w:rFonts w:ascii="Arial" w:cs="Arial" w:eastAsia="Arial" w:hAnsi="Arial"/>
          <w:sz w:val="18"/>
          <w:szCs w:val="18"/>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4">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tabs>
          <w:tab w:val="left" w:pos="1440"/>
          <w:tab w:val="left" w:pos="9180"/>
        </w:tabs>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7">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ATENTAMENTE</w:t>
      </w:r>
    </w:p>
    <w:p w:rsidR="00000000" w:rsidDel="00000000" w:rsidP="00000000" w:rsidRDefault="00000000" w:rsidRPr="00000000" w14:paraId="0000001A">
      <w:pPr>
        <w:tabs>
          <w:tab w:val="left" w:pos="1440"/>
          <w:tab w:val="left" w:pos="918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tabs>
          <w:tab w:val="left" w:pos="1440"/>
          <w:tab w:val="left" w:pos="918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1D">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NOMBRE Y FIRMA DE LA PERSONA FÍSICA</w:t>
      </w:r>
    </w:p>
    <w:p w:rsidR="00000000" w:rsidDel="00000000" w:rsidP="00000000" w:rsidRDefault="00000000" w:rsidRPr="00000000" w14:paraId="0000001E">
      <w:pPr>
        <w:tabs>
          <w:tab w:val="left" w:pos="1440"/>
          <w:tab w:val="left" w:pos="9180"/>
        </w:tabs>
        <w:spacing w:after="0" w:line="240" w:lineRule="auto"/>
        <w:jc w:val="center"/>
        <w:rPr/>
      </w:pPr>
      <w:r w:rsidDel="00000000" w:rsidR="00000000" w:rsidRPr="00000000">
        <w:rPr>
          <w:rFonts w:ascii="Arial" w:cs="Arial" w:eastAsia="Arial" w:hAnsi="Arial"/>
          <w:sz w:val="18"/>
          <w:szCs w:val="18"/>
          <w:rtl w:val="0"/>
        </w:rPr>
        <w:t xml:space="preserve">O REPRESENTANTE LEGAL DE LA COMPAÑÍA PRODUCTORA</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S7padiG/Nye1ZtOQLwWVsirtQ==">AMUW2mXrdWt3iZL7bn8WB57BC9OToDQB1X1FmE8E8DRoog2UAga35nkIpNuBzAVKBtDqAJHGr5E2SnG4xhBDZcNozSwsUZ8wniQmXrdJtsTzfxCVbq0AzbM=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